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C6548"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b/>
          <w:bCs/>
          <w:color w:val="000000"/>
          <w:kern w:val="0"/>
          <w:sz w:val="24"/>
          <w:szCs w:val="24"/>
          <w14:ligatures w14:val="none"/>
        </w:rPr>
        <w:t>Introduction to the new 2024 EMTA Excellence in Music Awards Program</w:t>
      </w:r>
    </w:p>
    <w:p w14:paraId="70F669BF"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3843C87C"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b/>
          <w:bCs/>
          <w:color w:val="000000"/>
          <w:kern w:val="0"/>
          <w:sz w:val="24"/>
          <w:szCs w:val="24"/>
          <w14:ligatures w14:val="none"/>
        </w:rPr>
        <w:t>Dear EMTA Membership:</w:t>
      </w:r>
    </w:p>
    <w:p w14:paraId="1B6F1FE1"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72247C7B" w14:textId="5DE6D0B8" w:rsidR="0071639E" w:rsidRDefault="0071639E" w:rsidP="00726F14">
      <w:pPr>
        <w:shd w:val="clear" w:color="auto" w:fill="FFFFFF"/>
        <w:spacing w:line="240" w:lineRule="auto"/>
        <w:rPr>
          <w:rFonts w:ascii="Arial" w:eastAsia="Times New Roman" w:hAnsi="Arial" w:cs="Arial"/>
          <w:color w:val="000000"/>
          <w:kern w:val="0"/>
          <w:sz w:val="24"/>
          <w:szCs w:val="24"/>
          <w14:ligatures w14:val="none"/>
        </w:rPr>
      </w:pPr>
      <w:r>
        <w:rPr>
          <w:rFonts w:ascii="Arial" w:eastAsia="Times New Roman" w:hAnsi="Arial" w:cs="Arial"/>
          <w:color w:val="000000"/>
          <w:kern w:val="0"/>
          <w:sz w:val="24"/>
          <w:szCs w:val="24"/>
          <w14:ligatures w14:val="none"/>
        </w:rPr>
        <w:t>I’m excited to introduce you to the new Excellence in Music Awards Competition.  I hope all of you will seriously consider entering your students.</w:t>
      </w:r>
    </w:p>
    <w:p w14:paraId="6BD28F9B" w14:textId="77777777" w:rsidR="0071639E" w:rsidRDefault="0071639E" w:rsidP="00726F14">
      <w:pPr>
        <w:shd w:val="clear" w:color="auto" w:fill="FFFFFF"/>
        <w:spacing w:line="240" w:lineRule="auto"/>
        <w:rPr>
          <w:rFonts w:ascii="Arial" w:eastAsia="Times New Roman" w:hAnsi="Arial" w:cs="Arial"/>
          <w:color w:val="000000"/>
          <w:kern w:val="0"/>
          <w:sz w:val="24"/>
          <w:szCs w:val="24"/>
          <w14:ligatures w14:val="none"/>
        </w:rPr>
      </w:pPr>
    </w:p>
    <w:p w14:paraId="1126C49F" w14:textId="26685E74" w:rsidR="00726F14" w:rsidRPr="00726F14" w:rsidRDefault="00726F14" w:rsidP="00726F14">
      <w:pPr>
        <w:shd w:val="clear" w:color="auto" w:fill="FFFFFF"/>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The EMTA board approved the</w:t>
      </w:r>
      <w:r w:rsidR="0071639E">
        <w:rPr>
          <w:rFonts w:ascii="Arial" w:eastAsia="Times New Roman" w:hAnsi="Arial" w:cs="Arial"/>
          <w:color w:val="000000"/>
          <w:kern w:val="0"/>
          <w:sz w:val="24"/>
          <w:szCs w:val="24"/>
          <w14:ligatures w14:val="none"/>
        </w:rPr>
        <w:t xml:space="preserve"> new program</w:t>
      </w:r>
      <w:r w:rsidRPr="00726F14">
        <w:rPr>
          <w:rFonts w:ascii="Arial" w:eastAsia="Times New Roman" w:hAnsi="Arial" w:cs="Arial"/>
          <w:color w:val="000000"/>
          <w:kern w:val="0"/>
          <w:sz w:val="24"/>
          <w:szCs w:val="24"/>
          <w14:ligatures w14:val="none"/>
        </w:rPr>
        <w:t xml:space="preserve"> on October 3, 2023. There </w:t>
      </w:r>
      <w:proofErr w:type="gramStart"/>
      <w:r w:rsidRPr="00726F14">
        <w:rPr>
          <w:rFonts w:ascii="Arial" w:eastAsia="Times New Roman" w:hAnsi="Arial" w:cs="Arial"/>
          <w:color w:val="000000"/>
          <w:kern w:val="0"/>
          <w:sz w:val="24"/>
          <w:szCs w:val="24"/>
          <w14:ligatures w14:val="none"/>
        </w:rPr>
        <w:t>are</w:t>
      </w:r>
      <w:proofErr w:type="gramEnd"/>
      <w:r w:rsidRPr="00726F14">
        <w:rPr>
          <w:rFonts w:ascii="Arial" w:eastAsia="Times New Roman" w:hAnsi="Arial" w:cs="Arial"/>
          <w:color w:val="000000"/>
          <w:kern w:val="0"/>
          <w:sz w:val="24"/>
          <w:szCs w:val="24"/>
          <w14:ligatures w14:val="none"/>
        </w:rPr>
        <w:t xml:space="preserve"> several changes from last month.</w:t>
      </w:r>
    </w:p>
    <w:p w14:paraId="1751BEFD" w14:textId="77777777" w:rsidR="00726F14" w:rsidRPr="00726F14" w:rsidRDefault="00726F14" w:rsidP="00726F14">
      <w:pPr>
        <w:shd w:val="clear" w:color="auto" w:fill="FFFFFF"/>
        <w:spacing w:line="240" w:lineRule="auto"/>
        <w:rPr>
          <w:rFonts w:ascii="Times New Roman" w:eastAsia="Times New Roman" w:hAnsi="Times New Roman" w:cs="Times New Roman"/>
          <w:kern w:val="0"/>
          <w:sz w:val="24"/>
          <w:szCs w:val="24"/>
          <w14:ligatures w14:val="none"/>
        </w:rPr>
      </w:pPr>
    </w:p>
    <w:p w14:paraId="36189E5E" w14:textId="77777777" w:rsidR="00726F14" w:rsidRPr="00726F14" w:rsidRDefault="00726F14" w:rsidP="00726F14">
      <w:pPr>
        <w:shd w:val="clear" w:color="auto" w:fill="FFFFFF"/>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Please read the attached documents thoroughly. Please know the program is not set in stone. In June, we will re-evaluate the program to determine whether changes should be made.</w:t>
      </w:r>
    </w:p>
    <w:p w14:paraId="6980474D" w14:textId="77777777" w:rsidR="00726F14" w:rsidRPr="00726F14" w:rsidRDefault="00726F14" w:rsidP="00726F14">
      <w:pPr>
        <w:shd w:val="clear" w:color="auto" w:fill="FFFFFF"/>
        <w:spacing w:line="240" w:lineRule="auto"/>
        <w:rPr>
          <w:rFonts w:ascii="Times New Roman" w:eastAsia="Times New Roman" w:hAnsi="Times New Roman" w:cs="Times New Roman"/>
          <w:kern w:val="0"/>
          <w:sz w:val="24"/>
          <w:szCs w:val="24"/>
          <w14:ligatures w14:val="none"/>
        </w:rPr>
      </w:pPr>
    </w:p>
    <w:p w14:paraId="793C35ED" w14:textId="77777777" w:rsidR="00726F14" w:rsidRPr="00726F14" w:rsidRDefault="00726F14" w:rsidP="00726F14">
      <w:pPr>
        <w:shd w:val="clear" w:color="auto" w:fill="FFFFFF"/>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Background:</w:t>
      </w:r>
    </w:p>
    <w:p w14:paraId="15EDC6F4"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5DF629DF"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In the last ten months, members of EMTA have participated in two committees to consider and develop new programs to change or replace the Joan Brown Scholarship (JBS).</w:t>
      </w:r>
    </w:p>
    <w:p w14:paraId="47B148CC"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77428C74"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Based on polling and discussions, most members want the program to benefit and acknowledge a greater number of students and teachers.</w:t>
      </w:r>
    </w:p>
    <w:p w14:paraId="4F132FE2"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2E20C0C0"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For that reason, the summer committee, the second one created to address the scholarship program, worked from June to September to develop a new program to replace JBS in the spring of 2024.</w:t>
      </w:r>
    </w:p>
    <w:p w14:paraId="398F62D0"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4CCE8FF7"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 xml:space="preserve">All EMTA members were invited multiple times to complete a spring survey regarding JBS and participate in the summer committee. It is the committee's hope that EMTA members will embrace or at least accept the new program for one year. Committee members acknowledge the program is not perfect and will not please </w:t>
      </w:r>
      <w:proofErr w:type="gramStart"/>
      <w:r w:rsidRPr="00726F14">
        <w:rPr>
          <w:rFonts w:ascii="Arial" w:eastAsia="Times New Roman" w:hAnsi="Arial" w:cs="Arial"/>
          <w:color w:val="000000"/>
          <w:kern w:val="0"/>
          <w:sz w:val="24"/>
          <w:szCs w:val="24"/>
          <w14:ligatures w14:val="none"/>
        </w:rPr>
        <w:t>everyone</w:t>
      </w:r>
      <w:proofErr w:type="gramEnd"/>
      <w:r w:rsidRPr="00726F14">
        <w:rPr>
          <w:rFonts w:ascii="Arial" w:eastAsia="Times New Roman" w:hAnsi="Arial" w:cs="Arial"/>
          <w:color w:val="000000"/>
          <w:kern w:val="0"/>
          <w:sz w:val="24"/>
          <w:szCs w:val="24"/>
          <w14:ligatures w14:val="none"/>
        </w:rPr>
        <w:t xml:space="preserve"> but the hope is EMTA members will keep an open mind and give it a try.</w:t>
      </w:r>
    </w:p>
    <w:p w14:paraId="2B75DEBC"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63EE8A44"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The program will give financial awards to the following age groups:</w:t>
      </w:r>
    </w:p>
    <w:p w14:paraId="513B46D7"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*7th-8th graders </w:t>
      </w:r>
    </w:p>
    <w:p w14:paraId="6A1994C6"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*9th-10th graders</w:t>
      </w:r>
    </w:p>
    <w:p w14:paraId="726D54A1"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*11th-12th graders (The larger Joan Brown Award is maintained here)</w:t>
      </w:r>
    </w:p>
    <w:p w14:paraId="6754A97C"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All student musicians, vocalists and composers will be judged together.</w:t>
      </w:r>
    </w:p>
    <w:p w14:paraId="35F6E3C6"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5B8CE1B8"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The committee expanded the program to younger students to inspire them to continue music studies. The judging parameters allow for upwards of 15 or more winners.</w:t>
      </w:r>
    </w:p>
    <w:p w14:paraId="46BC31ED"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3CD42205"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 xml:space="preserve">The new program, called “EMTA Excellence in Music Awards” still pays tribute to Joan Brown by offering a larger award of $800 to the top winner in the 11th-12th grade division. The committee maintained the name in that award in tribute to Joan Brown, </w:t>
      </w:r>
      <w:r w:rsidRPr="00726F14">
        <w:rPr>
          <w:rFonts w:ascii="Arial" w:eastAsia="Times New Roman" w:hAnsi="Arial" w:cs="Arial"/>
          <w:color w:val="000000"/>
          <w:kern w:val="0"/>
          <w:sz w:val="24"/>
          <w:szCs w:val="24"/>
          <w14:ligatures w14:val="none"/>
        </w:rPr>
        <w:lastRenderedPageBreak/>
        <w:t>something a majority of members requested in the survey, especially members who knew Joan Brown.</w:t>
      </w:r>
    </w:p>
    <w:p w14:paraId="3129FA40"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32723A53"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 xml:space="preserve">The committee struggled to create a more equitable program. Students with more family resources </w:t>
      </w:r>
      <w:proofErr w:type="gramStart"/>
      <w:r w:rsidRPr="00726F14">
        <w:rPr>
          <w:rFonts w:ascii="Arial" w:eastAsia="Times New Roman" w:hAnsi="Arial" w:cs="Arial"/>
          <w:color w:val="000000"/>
          <w:kern w:val="0"/>
          <w:sz w:val="24"/>
          <w:szCs w:val="24"/>
          <w14:ligatures w14:val="none"/>
        </w:rPr>
        <w:t>have the ability to</w:t>
      </w:r>
      <w:proofErr w:type="gramEnd"/>
      <w:r w:rsidRPr="00726F14">
        <w:rPr>
          <w:rFonts w:ascii="Arial" w:eastAsia="Times New Roman" w:hAnsi="Arial" w:cs="Arial"/>
          <w:color w:val="000000"/>
          <w:kern w:val="0"/>
          <w:sz w:val="24"/>
          <w:szCs w:val="24"/>
          <w14:ligatures w14:val="none"/>
        </w:rPr>
        <w:t xml:space="preserve"> participate in numerous musical and non-musical activities.  Students with lesser means often participate in fewer activities and hold a job or take on more family responsibilities. Students also have learning challenges that can affect their musical abilities. No matter one’s situation, students who effectively practice the most are the ones who play, </w:t>
      </w:r>
      <w:proofErr w:type="gramStart"/>
      <w:r w:rsidRPr="00726F14">
        <w:rPr>
          <w:rFonts w:ascii="Arial" w:eastAsia="Times New Roman" w:hAnsi="Arial" w:cs="Arial"/>
          <w:color w:val="000000"/>
          <w:kern w:val="0"/>
          <w:sz w:val="24"/>
          <w:szCs w:val="24"/>
          <w14:ligatures w14:val="none"/>
        </w:rPr>
        <w:t>sing</w:t>
      </w:r>
      <w:proofErr w:type="gramEnd"/>
      <w:r w:rsidRPr="00726F14">
        <w:rPr>
          <w:rFonts w:ascii="Arial" w:eastAsia="Times New Roman" w:hAnsi="Arial" w:cs="Arial"/>
          <w:color w:val="000000"/>
          <w:kern w:val="0"/>
          <w:sz w:val="24"/>
          <w:szCs w:val="24"/>
          <w14:ligatures w14:val="none"/>
        </w:rPr>
        <w:t xml:space="preserve"> or compose at the highest levels. Committee members aimed to create a more equitable program by the following:</w:t>
      </w:r>
    </w:p>
    <w:p w14:paraId="63344A28"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Times New Roman" w:eastAsia="Times New Roman" w:hAnsi="Times New Roman" w:cs="Times New Roman"/>
          <w:kern w:val="0"/>
          <w:sz w:val="24"/>
          <w:szCs w:val="24"/>
          <w14:ligatures w14:val="none"/>
        </w:rPr>
        <w:br/>
      </w:r>
    </w:p>
    <w:p w14:paraId="680DCFB9" w14:textId="77777777" w:rsidR="00726F14" w:rsidRPr="00726F14" w:rsidRDefault="00726F14" w:rsidP="00726F14">
      <w:pPr>
        <w:numPr>
          <w:ilvl w:val="0"/>
          <w:numId w:val="1"/>
        </w:numPr>
        <w:spacing w:line="240" w:lineRule="auto"/>
        <w:textAlignment w:val="baseline"/>
        <w:rPr>
          <w:rFonts w:ascii="Arial" w:eastAsia="Times New Roman" w:hAnsi="Arial" w:cs="Arial"/>
          <w:color w:val="000000"/>
          <w:kern w:val="0"/>
          <w:sz w:val="24"/>
          <w:szCs w:val="24"/>
          <w14:ligatures w14:val="none"/>
        </w:rPr>
      </w:pPr>
      <w:r w:rsidRPr="00726F14">
        <w:rPr>
          <w:rFonts w:ascii="Arial" w:eastAsia="Times New Roman" w:hAnsi="Arial" w:cs="Arial"/>
          <w:color w:val="000000"/>
          <w:kern w:val="0"/>
          <w:sz w:val="24"/>
          <w:szCs w:val="24"/>
          <w14:ligatures w14:val="none"/>
        </w:rPr>
        <w:t>Teachers are limited to entering up to two students per age category, and a maximum of 4 students total over all age groups, to encourage wider participation and a larger pool of winners.</w:t>
      </w:r>
    </w:p>
    <w:p w14:paraId="74E6DB53" w14:textId="77777777" w:rsidR="00726F14" w:rsidRPr="00726F14" w:rsidRDefault="00726F14" w:rsidP="00726F14">
      <w:pPr>
        <w:numPr>
          <w:ilvl w:val="0"/>
          <w:numId w:val="1"/>
        </w:numPr>
        <w:spacing w:line="240" w:lineRule="auto"/>
        <w:textAlignment w:val="baseline"/>
        <w:rPr>
          <w:rFonts w:ascii="Arial" w:eastAsia="Times New Roman" w:hAnsi="Arial" w:cs="Arial"/>
          <w:color w:val="000000"/>
          <w:kern w:val="0"/>
          <w:sz w:val="24"/>
          <w:szCs w:val="24"/>
          <w14:ligatures w14:val="none"/>
        </w:rPr>
      </w:pPr>
      <w:r w:rsidRPr="00726F14">
        <w:rPr>
          <w:rFonts w:ascii="Arial" w:eastAsia="Times New Roman" w:hAnsi="Arial" w:cs="Arial"/>
          <w:color w:val="000000"/>
          <w:kern w:val="0"/>
          <w:sz w:val="24"/>
          <w:szCs w:val="24"/>
          <w14:ligatures w14:val="none"/>
        </w:rPr>
        <w:t>Judges are given flexibility and encouragement to award multiple students.</w:t>
      </w:r>
    </w:p>
    <w:p w14:paraId="5778E74D" w14:textId="77777777" w:rsidR="00726F14" w:rsidRPr="00726F14" w:rsidRDefault="00726F14" w:rsidP="00726F14">
      <w:pPr>
        <w:numPr>
          <w:ilvl w:val="0"/>
          <w:numId w:val="1"/>
        </w:numPr>
        <w:spacing w:line="240" w:lineRule="auto"/>
        <w:textAlignment w:val="baseline"/>
        <w:rPr>
          <w:rFonts w:ascii="Arial" w:eastAsia="Times New Roman" w:hAnsi="Arial" w:cs="Arial"/>
          <w:color w:val="000000"/>
          <w:kern w:val="0"/>
          <w:sz w:val="24"/>
          <w:szCs w:val="24"/>
          <w14:ligatures w14:val="none"/>
        </w:rPr>
      </w:pPr>
      <w:r w:rsidRPr="00726F14">
        <w:rPr>
          <w:rFonts w:ascii="Arial" w:eastAsia="Times New Roman" w:hAnsi="Arial" w:cs="Arial"/>
          <w:color w:val="000000"/>
          <w:kern w:val="0"/>
          <w:sz w:val="24"/>
          <w:szCs w:val="24"/>
          <w14:ligatures w14:val="none"/>
        </w:rPr>
        <w:t xml:space="preserve">The list of musical activities is eliminated in favor of required participation and volunteerism at a certain number of EMTA events. Students </w:t>
      </w:r>
      <w:proofErr w:type="gramStart"/>
      <w:r w:rsidRPr="00726F14">
        <w:rPr>
          <w:rFonts w:ascii="Arial" w:eastAsia="Times New Roman" w:hAnsi="Arial" w:cs="Arial"/>
          <w:color w:val="000000"/>
          <w:kern w:val="0"/>
          <w:sz w:val="24"/>
          <w:szCs w:val="24"/>
          <w14:ligatures w14:val="none"/>
        </w:rPr>
        <w:t>have the ability to</w:t>
      </w:r>
      <w:proofErr w:type="gramEnd"/>
      <w:r w:rsidRPr="00726F14">
        <w:rPr>
          <w:rFonts w:ascii="Arial" w:eastAsia="Times New Roman" w:hAnsi="Arial" w:cs="Arial"/>
          <w:color w:val="000000"/>
          <w:kern w:val="0"/>
          <w:sz w:val="24"/>
          <w:szCs w:val="24"/>
          <w14:ligatures w14:val="none"/>
        </w:rPr>
        <w:t xml:space="preserve"> participate in the required events at no cost to themselves. Students can participate in free community recitals and volunteer at the Edmonds Musicianship Festival. MAP participation is required. Students with limited financial means can participate for free in that program.</w:t>
      </w:r>
    </w:p>
    <w:p w14:paraId="544E6165" w14:textId="77777777" w:rsidR="00726F14" w:rsidRPr="00726F14" w:rsidRDefault="00726F14" w:rsidP="00726F14">
      <w:pPr>
        <w:numPr>
          <w:ilvl w:val="0"/>
          <w:numId w:val="1"/>
        </w:numPr>
        <w:spacing w:line="240" w:lineRule="auto"/>
        <w:textAlignment w:val="baseline"/>
        <w:rPr>
          <w:rFonts w:ascii="Arial" w:eastAsia="Times New Roman" w:hAnsi="Arial" w:cs="Arial"/>
          <w:color w:val="000000"/>
          <w:kern w:val="0"/>
          <w:sz w:val="24"/>
          <w:szCs w:val="24"/>
          <w14:ligatures w14:val="none"/>
        </w:rPr>
      </w:pPr>
      <w:r w:rsidRPr="00726F14">
        <w:rPr>
          <w:rFonts w:ascii="Arial" w:eastAsia="Times New Roman" w:hAnsi="Arial" w:cs="Arial"/>
          <w:color w:val="000000"/>
          <w:kern w:val="0"/>
          <w:sz w:val="24"/>
          <w:szCs w:val="24"/>
          <w14:ligatures w14:val="none"/>
        </w:rPr>
        <w:t>The 11th/12th grade age category continues the requirement of an essay and interview.</w:t>
      </w:r>
    </w:p>
    <w:p w14:paraId="5DFB3329"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08E69313"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The committee opted to end the use of the word scholarship. A scholarship is payment to support a student’s education. For many years, EMTA has written checks directly to the students who’ve won the Joan Brown Scholarship, not a school. EMTA Excellence in Music Award, aligns with the intent and administration of the program.</w:t>
      </w:r>
    </w:p>
    <w:p w14:paraId="10A4F7F4"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23C8FA06"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roofErr w:type="gramStart"/>
      <w:r w:rsidRPr="00726F14">
        <w:rPr>
          <w:rFonts w:ascii="Arial" w:eastAsia="Times New Roman" w:hAnsi="Arial" w:cs="Arial"/>
          <w:color w:val="000000"/>
          <w:kern w:val="0"/>
          <w:sz w:val="24"/>
          <w:szCs w:val="24"/>
          <w14:ligatures w14:val="none"/>
        </w:rPr>
        <w:t>In order to</w:t>
      </w:r>
      <w:proofErr w:type="gramEnd"/>
      <w:r w:rsidRPr="00726F14">
        <w:rPr>
          <w:rFonts w:ascii="Arial" w:eastAsia="Times New Roman" w:hAnsi="Arial" w:cs="Arial"/>
          <w:color w:val="000000"/>
          <w:kern w:val="0"/>
          <w:sz w:val="24"/>
          <w:szCs w:val="24"/>
          <w14:ligatures w14:val="none"/>
        </w:rPr>
        <w:t xml:space="preserve"> award as much money as possible to students, auditions will be held in teachers’ studios and judged by three EMTA teachers per category. Teachers who enter students in the awards program are required to volunteer as judges or find an EMTA member replacement, or provide significant help in advance of the competition, such as securing venues, organizing judging panels, and setting schedules. Teachers will not judge their own students. In some cases, if they are needed to judge categories (7th/8th and 9th/10th </w:t>
      </w:r>
      <w:proofErr w:type="gramStart"/>
      <w:r w:rsidRPr="00726F14">
        <w:rPr>
          <w:rFonts w:ascii="Arial" w:eastAsia="Times New Roman" w:hAnsi="Arial" w:cs="Arial"/>
          <w:color w:val="000000"/>
          <w:kern w:val="0"/>
          <w:sz w:val="24"/>
          <w:szCs w:val="24"/>
          <w14:ligatures w14:val="none"/>
        </w:rPr>
        <w:t>only)  in</w:t>
      </w:r>
      <w:proofErr w:type="gramEnd"/>
      <w:r w:rsidRPr="00726F14">
        <w:rPr>
          <w:rFonts w:ascii="Arial" w:eastAsia="Times New Roman" w:hAnsi="Arial" w:cs="Arial"/>
          <w:color w:val="000000"/>
          <w:kern w:val="0"/>
          <w:sz w:val="24"/>
          <w:szCs w:val="24"/>
          <w14:ligatures w14:val="none"/>
        </w:rPr>
        <w:t xml:space="preserve"> which they entered students, they will step outside while their student performs. The other two judges will decide whether the student receives money and how much they </w:t>
      </w:r>
      <w:proofErr w:type="spellStart"/>
      <w:proofErr w:type="gramStart"/>
      <w:r w:rsidRPr="00726F14">
        <w:rPr>
          <w:rFonts w:ascii="Arial" w:eastAsia="Times New Roman" w:hAnsi="Arial" w:cs="Arial"/>
          <w:color w:val="000000"/>
          <w:kern w:val="0"/>
          <w:sz w:val="24"/>
          <w:szCs w:val="24"/>
          <w14:ligatures w14:val="none"/>
        </w:rPr>
        <w:t>receive.s</w:t>
      </w:r>
      <w:proofErr w:type="spellEnd"/>
      <w:proofErr w:type="gramEnd"/>
      <w:r w:rsidRPr="00726F14">
        <w:rPr>
          <w:rFonts w:ascii="Arial" w:eastAsia="Times New Roman" w:hAnsi="Arial" w:cs="Arial"/>
          <w:color w:val="000000"/>
          <w:kern w:val="0"/>
          <w:sz w:val="24"/>
          <w:szCs w:val="24"/>
          <w14:ligatures w14:val="none"/>
        </w:rPr>
        <w:t xml:space="preserve"> Ideally, other EMTA members will step forward to help judge. The committee believes EMTA teachers are able and willing to be unbiased judges. </w:t>
      </w:r>
    </w:p>
    <w:p w14:paraId="702C7C5D"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75ABE0DC"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The committee asks that you read all information presented regarding the new program before making any judgements.</w:t>
      </w:r>
    </w:p>
    <w:p w14:paraId="5DDE5979"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361B530B"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Again, the goal is to try the new program for a year and evaluate its effectiveness.</w:t>
      </w:r>
    </w:p>
    <w:p w14:paraId="514DAFE7"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2C6201C4"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With Sincere Regards, </w:t>
      </w:r>
    </w:p>
    <w:p w14:paraId="46EA95AB"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p>
    <w:p w14:paraId="307C9651" w14:textId="77777777" w:rsidR="00726F14" w:rsidRPr="00726F14" w:rsidRDefault="00726F14" w:rsidP="00726F14">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The EMTA Summer Scholarship Committee</w:t>
      </w:r>
    </w:p>
    <w:p w14:paraId="10FB79A7" w14:textId="349A1BB4" w:rsidR="001704B3" w:rsidRPr="0071639E" w:rsidRDefault="00726F14" w:rsidP="0071639E">
      <w:pPr>
        <w:spacing w:line="240" w:lineRule="auto"/>
        <w:rPr>
          <w:rFonts w:ascii="Times New Roman" w:eastAsia="Times New Roman" w:hAnsi="Times New Roman" w:cs="Times New Roman"/>
          <w:kern w:val="0"/>
          <w:sz w:val="24"/>
          <w:szCs w:val="24"/>
          <w14:ligatures w14:val="none"/>
        </w:rPr>
      </w:pPr>
      <w:r w:rsidRPr="00726F14">
        <w:rPr>
          <w:rFonts w:ascii="Arial" w:eastAsia="Times New Roman" w:hAnsi="Arial" w:cs="Arial"/>
          <w:color w:val="000000"/>
          <w:kern w:val="0"/>
          <w:sz w:val="24"/>
          <w:szCs w:val="24"/>
          <w14:ligatures w14:val="none"/>
        </w:rPr>
        <w:t xml:space="preserve">Laurie McFarland, Angela Michael, </w:t>
      </w:r>
      <w:proofErr w:type="spellStart"/>
      <w:r w:rsidRPr="00726F14">
        <w:rPr>
          <w:rFonts w:ascii="Arial" w:eastAsia="Times New Roman" w:hAnsi="Arial" w:cs="Arial"/>
          <w:color w:val="000000"/>
          <w:kern w:val="0"/>
          <w:sz w:val="24"/>
          <w:szCs w:val="24"/>
          <w14:ligatures w14:val="none"/>
        </w:rPr>
        <w:t>Jensina</w:t>
      </w:r>
      <w:proofErr w:type="spellEnd"/>
      <w:r w:rsidRPr="00726F14">
        <w:rPr>
          <w:rFonts w:ascii="Arial" w:eastAsia="Times New Roman" w:hAnsi="Arial" w:cs="Arial"/>
          <w:color w:val="000000"/>
          <w:kern w:val="0"/>
          <w:sz w:val="24"/>
          <w:szCs w:val="24"/>
          <w14:ligatures w14:val="none"/>
        </w:rPr>
        <w:t xml:space="preserve"> Oliver, Mary Beth Rogers and Marie Wollam-Mergler</w:t>
      </w:r>
    </w:p>
    <w:sectPr w:rsidR="001704B3" w:rsidRPr="007163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621631"/>
    <w:multiLevelType w:val="multilevel"/>
    <w:tmpl w:val="29620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3408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F14"/>
    <w:rsid w:val="001704B3"/>
    <w:rsid w:val="00345A59"/>
    <w:rsid w:val="0071639E"/>
    <w:rsid w:val="00726F14"/>
    <w:rsid w:val="00B56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EA68B"/>
  <w15:chartTrackingRefBased/>
  <w15:docId w15:val="{3FC7259D-2F3F-47E7-9931-5628487FB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6F1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07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761</Words>
  <Characters>4340</Characters>
  <Application>Microsoft Office Word</Application>
  <DocSecurity>0</DocSecurity>
  <Lines>36</Lines>
  <Paragraphs>10</Paragraphs>
  <ScaleCrop>false</ScaleCrop>
  <Company/>
  <LinksUpToDate>false</LinksUpToDate>
  <CharactersWithSpaces>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Michael</dc:creator>
  <cp:keywords/>
  <dc:description/>
  <cp:lastModifiedBy>Angela Michael</cp:lastModifiedBy>
  <cp:revision>3</cp:revision>
  <dcterms:created xsi:type="dcterms:W3CDTF">2023-10-07T23:09:00Z</dcterms:created>
  <dcterms:modified xsi:type="dcterms:W3CDTF">2023-10-09T15:19:00Z</dcterms:modified>
</cp:coreProperties>
</file>